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C96613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C96613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C96613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C96613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8C9033E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  <w:r w:rsidR="00FE7FFE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C9C0E1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Реализация криптографических атак с помощью машинного обучения на физически </w:t>
            </w:r>
            <w:proofErr w:type="spellStart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>неклонируемые</w:t>
            </w:r>
            <w:proofErr w:type="spellEnd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функции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</w:p>
          <w:p w14:paraId="563F1D6E" w14:textId="5E551DEB" w:rsidR="008F4E8D" w:rsidRPr="004B6AED" w:rsidRDefault="008F4E8D" w:rsidP="00896843">
            <w:pPr>
              <w:pStyle w:val="a"/>
              <w:spacing w:line="240" w:lineRule="auto"/>
              <w:rPr>
                <w:caps/>
                <w:szCs w:val="28"/>
                <w:lang w:val="ru-RU"/>
              </w:rPr>
            </w:pPr>
            <w:bookmarkStart w:id="0" w:name="_GoBack"/>
            <w:bookmarkEnd w:id="0"/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00463442" w:rsidR="002B0AA9" w:rsidRPr="00C96613" w:rsidRDefault="002B0AA9" w:rsidP="00896843">
            <w:pPr>
              <w:pStyle w:val="a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9A4EEC" w:rsidRPr="00C96613">
              <w:rPr>
                <w:color w:val="000000" w:themeColor="text1"/>
                <w:szCs w:val="28"/>
                <w:lang w:val="ru-RU"/>
              </w:rPr>
              <w:t>341</w:t>
            </w:r>
          </w:p>
          <w:p w14:paraId="76FBA3B9" w14:textId="6BCE4065" w:rsidR="002B0AA9" w:rsidRPr="004B6AED" w:rsidRDefault="00C96613" w:rsidP="009A4EEC">
            <w:pPr>
              <w:pStyle w:val="a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Немкович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В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Heading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1" w:name="_Toc499236737"/>
    </w:p>
    <w:bookmarkEnd w:id="1"/>
    <w:p w14:paraId="1BDC4713" w14:textId="77777777" w:rsidR="0095653E" w:rsidRPr="00FF6AE6" w:rsidRDefault="0095653E" w:rsidP="00FF6AE6">
      <w:pPr>
        <w:pStyle w:val="TOC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07FB98C4" w14:textId="77777777" w:rsidR="00FA168B" w:rsidRPr="00FA168B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 xml:space="preserve">Физически </w:t>
      </w:r>
      <w:proofErr w:type="spellStart"/>
      <w:r w:rsidRPr="00FA168B">
        <w:rPr>
          <w:sz w:val="28"/>
          <w:szCs w:val="28"/>
          <w:lang w:val="ru-RU"/>
        </w:rPr>
        <w:t>неклонируемые</w:t>
      </w:r>
      <w:proofErr w:type="spellEnd"/>
      <w:r w:rsidRPr="00FA168B">
        <w:rPr>
          <w:sz w:val="28"/>
          <w:szCs w:val="28"/>
          <w:lang w:val="ru-RU"/>
        </w:rPr>
        <w:t xml:space="preserve"> функции (ФНФ) часто используются в качестве криптографических примитивов при реализации протоколов аутентификации.</w:t>
      </w:r>
    </w:p>
    <w:p w14:paraId="2BDF7587" w14:textId="5A204C2D" w:rsidR="00EB5CA6" w:rsidRPr="00EB5CA6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>В данном случае устройство А, содержащее реализацию ФНФ, может быть аутентифицировано с помощью набора запросов (</w:t>
      </w:r>
      <w:proofErr w:type="spellStart"/>
      <w:r w:rsidRPr="00FA168B">
        <w:rPr>
          <w:sz w:val="28"/>
          <w:szCs w:val="28"/>
          <w:lang w:val="ru-RU"/>
        </w:rPr>
        <w:t>challenge</w:t>
      </w:r>
      <w:proofErr w:type="spellEnd"/>
      <w:r w:rsidRPr="00FA168B">
        <w:rPr>
          <w:sz w:val="28"/>
          <w:szCs w:val="28"/>
          <w:lang w:val="ru-RU"/>
        </w:rPr>
        <w:t>) и проверки ответов на них (</w:t>
      </w:r>
      <w:proofErr w:type="spellStart"/>
      <w:r w:rsidRPr="00FA168B">
        <w:rPr>
          <w:sz w:val="28"/>
          <w:szCs w:val="28"/>
          <w:lang w:val="ru-RU"/>
        </w:rPr>
        <w:t>response</w:t>
      </w:r>
      <w:proofErr w:type="spellEnd"/>
      <w:r w:rsidRPr="00FA168B">
        <w:rPr>
          <w:sz w:val="28"/>
          <w:szCs w:val="28"/>
          <w:lang w:val="ru-RU"/>
        </w:rPr>
        <w:t>). При этом использованные пары запрос-ответ удаляются из базы данных устройства.</w:t>
      </w:r>
    </w:p>
    <w:p w14:paraId="7578753C" w14:textId="2B033F48" w:rsidR="00A0592B" w:rsidRPr="009A4EEC" w:rsidRDefault="00A0592B" w:rsidP="00645EB8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</w:rPr>
      </w:pPr>
      <w:r w:rsidRPr="00A0592B">
        <w:rPr>
          <w:szCs w:val="28"/>
          <w:lang w:val="ru-RU"/>
        </w:rPr>
        <w:t xml:space="preserve">Изучите классическую работу У. </w:t>
      </w:r>
      <w:proofErr w:type="spellStart"/>
      <w:r w:rsidRPr="00A0592B">
        <w:rPr>
          <w:szCs w:val="28"/>
          <w:lang w:val="ru-RU"/>
        </w:rPr>
        <w:t>Рурмаира</w:t>
      </w:r>
      <w:proofErr w:type="spellEnd"/>
      <w:r w:rsidRPr="00A0592B">
        <w:rPr>
          <w:szCs w:val="28"/>
          <w:lang w:val="ru-RU"/>
        </w:rPr>
        <w:t xml:space="preserve"> о криптографических атаках с помощью машинного обучения на ФНФ.</w:t>
      </w:r>
      <w:r w:rsidR="00645EB8">
        <w:rPr>
          <w:szCs w:val="28"/>
          <w:lang w:val="ru-RU"/>
        </w:rPr>
        <w:t xml:space="preserve"> </w:t>
      </w:r>
      <w:r w:rsidRPr="00645EB8">
        <w:rPr>
          <w:szCs w:val="28"/>
        </w:rPr>
        <w:t>U</w:t>
      </w:r>
      <w:r w:rsidRPr="00645EB8">
        <w:rPr>
          <w:szCs w:val="28"/>
          <w:lang w:val="ru-RU"/>
        </w:rPr>
        <w:t xml:space="preserve">. </w:t>
      </w:r>
      <w:proofErr w:type="spellStart"/>
      <w:r w:rsidRPr="00645EB8">
        <w:rPr>
          <w:szCs w:val="28"/>
        </w:rPr>
        <w:t>Ruhrmair</w:t>
      </w:r>
      <w:proofErr w:type="spellEnd"/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et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al</w:t>
      </w:r>
      <w:r w:rsidRPr="00645EB8">
        <w:rPr>
          <w:szCs w:val="28"/>
          <w:lang w:val="ru-RU"/>
        </w:rPr>
        <w:t>., “</w:t>
      </w:r>
      <w:r w:rsidRPr="00645EB8">
        <w:rPr>
          <w:szCs w:val="28"/>
        </w:rPr>
        <w:t>Modeling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attacks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on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physical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unclonable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functions</w:t>
      </w:r>
      <w:r w:rsidRPr="00645EB8">
        <w:rPr>
          <w:szCs w:val="28"/>
          <w:lang w:val="ru-RU"/>
        </w:rPr>
        <w:t xml:space="preserve">,” </w:t>
      </w:r>
      <w:r w:rsidRPr="00645EB8">
        <w:rPr>
          <w:szCs w:val="28"/>
        </w:rPr>
        <w:t>in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Proc</w:t>
      </w:r>
      <w:r w:rsidRPr="00645EB8">
        <w:rPr>
          <w:szCs w:val="28"/>
          <w:lang w:val="ru-RU"/>
        </w:rPr>
        <w:t xml:space="preserve">. </w:t>
      </w:r>
      <w:r w:rsidRPr="00645EB8">
        <w:rPr>
          <w:szCs w:val="28"/>
        </w:rPr>
        <w:t xml:space="preserve">ACM Conf. on Comp. and Comm. </w:t>
      </w:r>
      <w:proofErr w:type="spellStart"/>
      <w:r w:rsidRPr="00645EB8">
        <w:rPr>
          <w:szCs w:val="28"/>
        </w:rPr>
        <w:t>Secur</w:t>
      </w:r>
      <w:proofErr w:type="spellEnd"/>
      <w:r w:rsidRPr="00645EB8">
        <w:rPr>
          <w:szCs w:val="28"/>
        </w:rPr>
        <w:t>. (CCS’10), Oct. 2010, pp. 237–249.</w:t>
      </w:r>
      <w:r w:rsidR="00645EB8" w:rsidRPr="009A4EEC">
        <w:rPr>
          <w:szCs w:val="28"/>
        </w:rPr>
        <w:t xml:space="preserve"> </w:t>
      </w:r>
      <w:r w:rsidRPr="009A4EEC">
        <w:rPr>
          <w:szCs w:val="28"/>
        </w:rPr>
        <w:t>https://eprint.iacr.org/2010/251.pdf</w:t>
      </w:r>
    </w:p>
    <w:p w14:paraId="293669CC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Сформулируйте задачу в терминах машинного обучения.</w:t>
      </w:r>
    </w:p>
    <w:p w14:paraId="27857946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468A34D1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Pr="00A0592B">
        <w:rPr>
          <w:szCs w:val="28"/>
          <w:lang w:val="ru-RU"/>
        </w:rPr>
        <w:t>бустинг</w:t>
      </w:r>
      <w:proofErr w:type="spellEnd"/>
      <w:r w:rsidRPr="00A0592B">
        <w:rPr>
          <w:szCs w:val="28"/>
          <w:lang w:val="ru-RU"/>
        </w:rPr>
        <w:t>).</w:t>
      </w:r>
    </w:p>
    <w:p w14:paraId="3F190D38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Какая метрика наиболее подходит для оценки качества алгоритма?</w:t>
      </w:r>
    </w:p>
    <w:p w14:paraId="3F1CE846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наибольшей доли правильных ответов (</w:t>
      </w:r>
      <w:proofErr w:type="spellStart"/>
      <w:r w:rsidRPr="00A0592B">
        <w:rPr>
          <w:szCs w:val="28"/>
          <w:lang w:val="ru-RU"/>
        </w:rPr>
        <w:t>Accuracy</w:t>
      </w:r>
      <w:proofErr w:type="spellEnd"/>
      <w:r w:rsidRPr="00A0592B">
        <w:rPr>
          <w:szCs w:val="28"/>
          <w:lang w:val="ru-RU"/>
        </w:rPr>
        <w:t>) удалось достичь?</w:t>
      </w:r>
    </w:p>
    <w:p w14:paraId="5307917B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64650388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 зависит доля правильных ответов от N?</w:t>
      </w:r>
    </w:p>
    <w:p w14:paraId="12456F2C" w14:textId="77777777" w:rsidR="00A0592B" w:rsidRPr="00A0592B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Ответы на вопросы представьте в виде графиков.</w:t>
      </w:r>
    </w:p>
    <w:p w14:paraId="31AE63E7" w14:textId="0CC69AA4" w:rsidR="0095653E" w:rsidRPr="004B6AED" w:rsidRDefault="00A0592B" w:rsidP="00A0592B">
      <w:pPr>
        <w:pStyle w:val="ListParagraph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Развернутые ответы на вопросы оформите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B8B5CB2" w:rsidR="00C15E16" w:rsidRDefault="00B524B9" w:rsidP="00CA05F9">
      <w:pPr>
        <w:ind w:firstLine="709"/>
        <w:jc w:val="both"/>
        <w:rPr>
          <w:sz w:val="28"/>
          <w:szCs w:val="28"/>
          <w:lang w:val="ru-RU"/>
        </w:rPr>
      </w:pPr>
      <w:r w:rsidRPr="00B524B9">
        <w:rPr>
          <w:sz w:val="28"/>
          <w:szCs w:val="28"/>
          <w:lang w:val="ru-RU"/>
        </w:rPr>
        <w:t>2</w:t>
      </w:r>
      <w:r w:rsidR="00C15E16" w:rsidRPr="00C15E16">
        <w:rPr>
          <w:sz w:val="28"/>
          <w:szCs w:val="28"/>
          <w:lang w:val="ru-RU"/>
        </w:rPr>
        <w:t>.</w:t>
      </w:r>
      <w:r w:rsidR="00AA66CE" w:rsidRPr="00AA66CE">
        <w:rPr>
          <w:lang w:val="ru-RU"/>
        </w:rPr>
        <w:t xml:space="preserve"> </w:t>
      </w:r>
      <w:r w:rsidRPr="00B524B9">
        <w:rPr>
          <w:sz w:val="28"/>
          <w:szCs w:val="28"/>
          <w:lang w:val="ru-RU"/>
        </w:rPr>
        <w:t>Сформулируйте задачу в терминах машинного обучения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8FB1495" w:rsidR="00C15E16" w:rsidRPr="00DB2AAE" w:rsidRDefault="00B524B9" w:rsidP="00CA05F9">
      <w:pPr>
        <w:ind w:firstLine="709"/>
        <w:jc w:val="both"/>
        <w:rPr>
          <w:sz w:val="28"/>
          <w:szCs w:val="28"/>
          <w:lang w:val="ru-RU"/>
        </w:rPr>
      </w:pPr>
      <w:r w:rsidRPr="00B524B9">
        <w:rPr>
          <w:sz w:val="28"/>
          <w:szCs w:val="28"/>
          <w:lang w:val="ru-RU"/>
        </w:rPr>
        <w:t>Задача предсказания ответов ФНФ основываясь на запросах относится к классу задач классификации. Каждый бит запроса может быть рассмотрен, как последовательность признаков. Количество признаков равно длине запроса N. Классами в данной задаче являются значения ответов {0, 1}. Следовательно задача является задачей бинарной классификации</w:t>
      </w:r>
      <w:r w:rsidRPr="00DB2AAE">
        <w:rPr>
          <w:sz w:val="28"/>
          <w:szCs w:val="28"/>
          <w:lang w:val="ru-RU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5A7AAFEA" w14:textId="699AD10C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77777777" w:rsidR="00AA66CE" w:rsidRDefault="00AA66CE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4EF784D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AA66CE" w:rsidRPr="00AA66CE">
        <w:rPr>
          <w:lang w:val="ru-RU"/>
        </w:rPr>
        <w:t xml:space="preserve"> </w:t>
      </w:r>
      <w:r w:rsidR="001D7E04" w:rsidRPr="001D7E04">
        <w:rPr>
          <w:sz w:val="28"/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1EF3B4D" w14:textId="77777777" w:rsidR="00FF24C1" w:rsidRP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X_16b_train, X_16b_test, y_16b_train, y_16b_test = train_test_split(X_16b_der, y_16b)  </w:t>
      </w:r>
    </w:p>
    <w:p w14:paraId="01C2FEF3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BB5B10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LogisticRegression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1EA143CB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(X_16b_train, y_16b_train)  </w:t>
      </w:r>
    </w:p>
    <w:p w14:paraId="2BB27819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y_16b_test_pred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lr_model.predict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(X_16b_test)  </w:t>
      </w:r>
    </w:p>
    <w:p w14:paraId="78B61725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CA2CBE4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'Accuracy: {accuracy_score(y_16b_test, y_16b_test_pred)}'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C74E7F0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'f1: {f1_score(y_16b_test, y_16b_test_pred)}'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CAD8D49" w14:textId="77777777" w:rsidR="00FF24C1" w:rsidRPr="00FF24C1" w:rsidRDefault="00FF24C1" w:rsidP="00FF24C1">
      <w:pPr>
        <w:pStyle w:val="ListParagraph"/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Accuracy</w:t>
      </w:r>
      <w:proofErr w:type="spellEnd"/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0.9933333333333333</w:t>
      </w:r>
    </w:p>
    <w:p w14:paraId="388391A4" w14:textId="7AD159C9" w:rsidR="00AA66CE" w:rsidRPr="00FF24C1" w:rsidRDefault="00FF24C1" w:rsidP="00FF24C1">
      <w:pPr>
        <w:pStyle w:val="ListParagraph"/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f1: 0.9935350400827515</w:t>
      </w:r>
    </w:p>
    <w:p w14:paraId="3C1AC01E" w14:textId="7E75AFB5" w:rsidR="00B80F22" w:rsidRPr="00FF24C1" w:rsidRDefault="00B80F22" w:rsidP="00106A64">
      <w:pPr>
        <w:ind w:firstLine="709"/>
        <w:jc w:val="both"/>
        <w:rPr>
          <w:sz w:val="28"/>
          <w:szCs w:val="28"/>
        </w:rPr>
      </w:pPr>
    </w:p>
    <w:p w14:paraId="4BB145D4" w14:textId="78E9FBC8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="00045343" w:rsidRPr="00045343">
        <w:rPr>
          <w:sz w:val="28"/>
          <w:szCs w:val="28"/>
          <w:lang w:val="ru-RU"/>
        </w:rPr>
        <w:t>бустинг</w:t>
      </w:r>
      <w:proofErr w:type="spellEnd"/>
      <w:r w:rsidR="00045343" w:rsidRPr="00045343">
        <w:rPr>
          <w:sz w:val="28"/>
          <w:szCs w:val="28"/>
          <w:lang w:val="ru-RU"/>
        </w:rPr>
        <w:t>).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E0CD1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LogisticRegression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236E5B7C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SVC()  </w:t>
      </w:r>
    </w:p>
    <w:p w14:paraId="5BB8684E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gb_tree_model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GradientBoostingClassifier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4C866462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AC5DA98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35FCEA2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E64C800" w14:textId="76337A97" w:rsidR="00005F99" w:rsidRP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gb_tree_model.fit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8813187" w14:textId="77777777" w:rsidR="00E522D0" w:rsidRPr="00FF24C1" w:rsidRDefault="00E522D0" w:rsidP="00507F92">
      <w:pPr>
        <w:ind w:firstLine="709"/>
        <w:jc w:val="both"/>
        <w:rPr>
          <w:sz w:val="28"/>
          <w:szCs w:val="28"/>
        </w:rPr>
      </w:pPr>
    </w:p>
    <w:p w14:paraId="6AD0C1AF" w14:textId="436343B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Какая метрика наиболее подходит для оценки качества алгоритма?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7281F300" w:rsidR="00AA66CE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 w:rsidRPr="00126824">
        <w:rPr>
          <w:noProof/>
          <w:sz w:val="28"/>
          <w:szCs w:val="28"/>
          <w:lang w:val="ru-RU" w:eastAsia="ru-RU"/>
        </w:rPr>
        <w:drawing>
          <wp:inline distT="0" distB="0" distL="0" distR="0" wp14:anchorId="2AAEDB1B" wp14:editId="11187660">
            <wp:extent cx="5664200" cy="139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34B1" w14:textId="74EBF030" w:rsidR="00126824" w:rsidRPr="00126824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– баланс классов в разных файлах.</w:t>
      </w:r>
    </w:p>
    <w:p w14:paraId="256F498E" w14:textId="488EAA89" w:rsidR="00126824" w:rsidRPr="00DB2AAE" w:rsidRDefault="00126824" w:rsidP="00106A64">
      <w:pPr>
        <w:ind w:firstLine="709"/>
        <w:jc w:val="both"/>
        <w:rPr>
          <w:sz w:val="28"/>
          <w:szCs w:val="28"/>
          <w:lang w:val="ru-RU"/>
        </w:rPr>
      </w:pPr>
    </w:p>
    <w:p w14:paraId="24313764" w14:textId="01833A97" w:rsidR="00126824" w:rsidRP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видно из рисунка 1, не все файлы содержат сбалансированные </w:t>
      </w:r>
      <w:proofErr w:type="spellStart"/>
      <w:r>
        <w:rPr>
          <w:sz w:val="28"/>
          <w:szCs w:val="28"/>
          <w:lang w:val="ru-RU"/>
        </w:rPr>
        <w:t>датасеты</w:t>
      </w:r>
      <w:proofErr w:type="spellEnd"/>
      <w:r>
        <w:rPr>
          <w:sz w:val="28"/>
          <w:szCs w:val="28"/>
          <w:lang w:val="ru-RU"/>
        </w:rPr>
        <w:t xml:space="preserve">. Например в файлах </w:t>
      </w:r>
      <w:r>
        <w:rPr>
          <w:sz w:val="28"/>
          <w:szCs w:val="28"/>
        </w:rPr>
        <w:t>Base</w:t>
      </w:r>
      <w:r w:rsidRPr="00126824">
        <w:rPr>
          <w:sz w:val="28"/>
          <w:szCs w:val="28"/>
          <w:lang w:val="ru-RU"/>
        </w:rPr>
        <w:t xml:space="preserve">8 </w:t>
      </w:r>
      <w:r>
        <w:rPr>
          <w:sz w:val="28"/>
          <w:szCs w:val="28"/>
          <w:lang w:val="ru-RU"/>
        </w:rPr>
        <w:t xml:space="preserve">и </w:t>
      </w:r>
      <w:r w:rsidRPr="00126824">
        <w:rPr>
          <w:sz w:val="28"/>
          <w:szCs w:val="28"/>
          <w:lang w:val="ru-RU"/>
        </w:rPr>
        <w:t>Base</w:t>
      </w:r>
      <w:r>
        <w:rPr>
          <w:sz w:val="28"/>
          <w:szCs w:val="28"/>
          <w:lang w:val="ru-RU"/>
        </w:rPr>
        <w:t xml:space="preserve">128 видно, что классов «0» содержится почти на треть меньше чем классов 1. Лучше метрикой для оценки моделей была бы </w:t>
      </w:r>
      <w:r w:rsidRPr="00126824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f</w:t>
      </w:r>
      <w:r w:rsidRPr="00126824">
        <w:rPr>
          <w:sz w:val="28"/>
          <w:szCs w:val="28"/>
          <w:lang w:val="ru-RU"/>
        </w:rPr>
        <w:t>1-</w:t>
      </w:r>
      <w:r>
        <w:rPr>
          <w:sz w:val="28"/>
          <w:szCs w:val="28"/>
        </w:rPr>
        <w:t>score</w:t>
      </w:r>
      <w:r w:rsidRPr="00126824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В </w:t>
      </w:r>
      <w:proofErr w:type="spellStart"/>
      <w:r>
        <w:rPr>
          <w:sz w:val="28"/>
          <w:szCs w:val="28"/>
          <w:lang w:val="ru-RU"/>
        </w:rPr>
        <w:t>датасетах</w:t>
      </w:r>
      <w:proofErr w:type="spellEnd"/>
      <w:r>
        <w:rPr>
          <w:sz w:val="28"/>
          <w:szCs w:val="28"/>
          <w:lang w:val="ru-RU"/>
        </w:rPr>
        <w:t xml:space="preserve"> с примерно равным распределением классов можно использовать «</w:t>
      </w:r>
      <w:r>
        <w:rPr>
          <w:sz w:val="28"/>
          <w:szCs w:val="28"/>
        </w:rPr>
        <w:t>accuracy</w:t>
      </w:r>
      <w:r>
        <w:rPr>
          <w:sz w:val="28"/>
          <w:szCs w:val="28"/>
          <w:lang w:val="ru-RU"/>
        </w:rPr>
        <w:t>»</w:t>
      </w:r>
      <w:r w:rsidRPr="00126824">
        <w:rPr>
          <w:sz w:val="28"/>
          <w:szCs w:val="28"/>
          <w:lang w:val="ru-RU"/>
        </w:rPr>
        <w:t>.</w:t>
      </w:r>
    </w:p>
    <w:p w14:paraId="7CF4708C" w14:textId="77777777" w:rsid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1F3B73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CC4248" w:rsidRPr="00CC4248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наибольшей доли правильных ответов (</w:t>
      </w:r>
      <w:proofErr w:type="spellStart"/>
      <w:r w:rsidR="00045343" w:rsidRPr="00045343">
        <w:rPr>
          <w:sz w:val="28"/>
          <w:szCs w:val="28"/>
          <w:lang w:val="ru-RU"/>
        </w:rPr>
        <w:t>Accuracy</w:t>
      </w:r>
      <w:proofErr w:type="spellEnd"/>
      <w:r w:rsidR="00045343" w:rsidRPr="00045343">
        <w:rPr>
          <w:sz w:val="28"/>
          <w:szCs w:val="28"/>
          <w:lang w:val="ru-RU"/>
        </w:rPr>
        <w:t>) удалось достичь?</w:t>
      </w:r>
      <w:r w:rsidR="00946BA5" w:rsidRPr="00946BA5">
        <w:rPr>
          <w:sz w:val="28"/>
          <w:szCs w:val="28"/>
          <w:lang w:val="ru-RU"/>
        </w:rPr>
        <w:t>.</w:t>
      </w:r>
    </w:p>
    <w:p w14:paraId="5DF0E740" w14:textId="289AE7C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FDB6F4" w14:textId="09FC1761" w:rsidR="00CC22CE" w:rsidRPr="00960969" w:rsidRDefault="0096096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Доля правильных ответов варьируется от сложности «</w:t>
      </w:r>
      <w:r w:rsidRPr="00960969">
        <w:rPr>
          <w:sz w:val="28"/>
          <w:szCs w:val="28"/>
        </w:rPr>
        <w:t>challenge</w:t>
      </w:r>
      <w:r>
        <w:rPr>
          <w:sz w:val="28"/>
          <w:szCs w:val="28"/>
          <w:lang w:val="ru-RU"/>
        </w:rPr>
        <w:t>»</w:t>
      </w:r>
      <w:r w:rsidRPr="0096096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например если </w:t>
      </w:r>
      <w:proofErr w:type="spellStart"/>
      <w:r w:rsidRPr="00960969">
        <w:rPr>
          <w:sz w:val="28"/>
          <w:szCs w:val="28"/>
          <w:lang w:val="ru-RU"/>
        </w:rPr>
        <w:t>challenge</w:t>
      </w:r>
      <w:proofErr w:type="spellEnd"/>
      <w:r>
        <w:rPr>
          <w:sz w:val="28"/>
          <w:szCs w:val="28"/>
          <w:lang w:val="ru-RU"/>
        </w:rPr>
        <w:t xml:space="preserve"> составляет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>8</w:t>
      </w:r>
      <w:r w:rsidRPr="0096096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то все алгоритмы показали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0.99 (</w:t>
      </w:r>
      <w:r>
        <w:rPr>
          <w:sz w:val="28"/>
          <w:szCs w:val="28"/>
          <w:lang w:val="ru-RU"/>
        </w:rPr>
        <w:t>99</w:t>
      </w:r>
      <w:r w:rsidRPr="00960969">
        <w:rPr>
          <w:sz w:val="28"/>
          <w:szCs w:val="28"/>
          <w:lang w:val="ru-RU"/>
        </w:rPr>
        <w:t>%), в тоже</w:t>
      </w:r>
      <w:r>
        <w:rPr>
          <w:sz w:val="28"/>
          <w:szCs w:val="28"/>
          <w:lang w:val="ru-RU"/>
        </w:rPr>
        <w:t xml:space="preserve"> время при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128 «логистическая регрессия» достигла </w:t>
      </w:r>
      <w:r>
        <w:rPr>
          <w:sz w:val="28"/>
          <w:szCs w:val="28"/>
          <w:lang w:val="ru-RU"/>
        </w:rPr>
        <w:lastRenderedPageBreak/>
        <w:t xml:space="preserve">точности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975</w:t>
      </w:r>
      <w:r w:rsidRPr="009609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</w:t>
      </w:r>
      <w:r w:rsidRPr="00960969">
        <w:rPr>
          <w:sz w:val="28"/>
          <w:szCs w:val="28"/>
          <w:lang w:val="ru-RU"/>
        </w:rPr>
        <w:t>97.</w:t>
      </w:r>
      <w:r w:rsidRPr="00E1209E">
        <w:rPr>
          <w:sz w:val="28"/>
          <w:szCs w:val="28"/>
          <w:lang w:val="ru-RU"/>
        </w:rPr>
        <w:t>5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), а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 xml:space="preserve">» только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8 (80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).</w:t>
      </w:r>
    </w:p>
    <w:p w14:paraId="1D04D256" w14:textId="77777777" w:rsidR="00D552C7" w:rsidRDefault="00D552C7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E53999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1E6C685C" w14:textId="7CDF41FD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5CE5AD68" w14:textId="1BBF176B" w:rsidR="0096201F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47A2A266" wp14:editId="453CEF68">
            <wp:extent cx="471170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6F6" w14:textId="6D3409FD" w:rsidR="00E1209E" w:rsidRPr="00126824" w:rsidRDefault="00E1209E" w:rsidP="00E1209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зависимость точности от размера обучающей выборки</w:t>
      </w:r>
      <w:r w:rsidR="00990052">
        <w:rPr>
          <w:sz w:val="28"/>
          <w:szCs w:val="28"/>
          <w:lang w:val="ru-RU"/>
        </w:rPr>
        <w:t xml:space="preserve"> при </w:t>
      </w:r>
      <w:r w:rsidR="00990052">
        <w:rPr>
          <w:sz w:val="28"/>
          <w:szCs w:val="28"/>
        </w:rPr>
        <w:t>N</w:t>
      </w:r>
      <w:r w:rsidR="00990052" w:rsidRPr="00990052">
        <w:rPr>
          <w:sz w:val="28"/>
          <w:szCs w:val="28"/>
          <w:lang w:val="ru-RU"/>
        </w:rPr>
        <w:t>=16</w:t>
      </w:r>
      <w:r>
        <w:rPr>
          <w:sz w:val="28"/>
          <w:szCs w:val="28"/>
          <w:lang w:val="ru-RU"/>
        </w:rPr>
        <w:t>.</w:t>
      </w:r>
    </w:p>
    <w:p w14:paraId="6F150C3E" w14:textId="0539CC19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4E3116F0" w14:textId="6A6D619F" w:rsidR="00235888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7191CECE" wp14:editId="01B7A216">
            <wp:extent cx="47752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7B9" w14:textId="2DC0209E" w:rsidR="00990052" w:rsidRPr="00126824" w:rsidRDefault="00990052" w:rsidP="0099005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990052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зависимость точности от размера обучающей выборки при </w:t>
      </w:r>
      <w:r>
        <w:rPr>
          <w:sz w:val="28"/>
          <w:szCs w:val="28"/>
        </w:rPr>
        <w:t>N</w:t>
      </w:r>
      <w:r w:rsidRPr="00990052">
        <w:rPr>
          <w:sz w:val="28"/>
          <w:szCs w:val="28"/>
          <w:lang w:val="ru-RU"/>
        </w:rPr>
        <w:t>=64</w:t>
      </w:r>
      <w:r>
        <w:rPr>
          <w:sz w:val="28"/>
          <w:szCs w:val="28"/>
          <w:lang w:val="ru-RU"/>
        </w:rPr>
        <w:t>.</w:t>
      </w:r>
    </w:p>
    <w:p w14:paraId="01470D00" w14:textId="010F4851" w:rsidR="00990052" w:rsidRDefault="00990052" w:rsidP="00106A64">
      <w:pPr>
        <w:ind w:firstLine="709"/>
        <w:jc w:val="both"/>
        <w:rPr>
          <w:sz w:val="28"/>
          <w:szCs w:val="28"/>
          <w:lang w:val="ru-RU"/>
        </w:rPr>
      </w:pPr>
    </w:p>
    <w:p w14:paraId="4255F337" w14:textId="50FD58E5" w:rsidR="00A94ACA" w:rsidRP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2 и 3, то можно составить данные в </w:t>
      </w:r>
      <w:r w:rsidR="00F95CB3">
        <w:rPr>
          <w:sz w:val="28"/>
          <w:szCs w:val="28"/>
          <w:lang w:val="ru-RU"/>
        </w:rPr>
        <w:t>таблицу</w:t>
      </w:r>
      <w:r>
        <w:rPr>
          <w:sz w:val="28"/>
          <w:szCs w:val="28"/>
          <w:lang w:val="ru-RU"/>
        </w:rPr>
        <w:t>.</w:t>
      </w:r>
    </w:p>
    <w:p w14:paraId="752E01FD" w14:textId="77777777" w:rsid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</w:p>
    <w:p w14:paraId="417DA027" w14:textId="783D41B0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1 </w:t>
      </w:r>
      <w:r w:rsidR="00B333C2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B333C2">
        <w:rPr>
          <w:sz w:val="28"/>
          <w:szCs w:val="28"/>
          <w:lang w:val="ru-RU"/>
        </w:rPr>
        <w:t>Размер</w:t>
      </w:r>
      <w:r w:rsidRPr="00F6508B">
        <w:rPr>
          <w:sz w:val="28"/>
          <w:szCs w:val="28"/>
          <w:lang w:val="ru-RU"/>
        </w:rPr>
        <w:t xml:space="preserve"> выборок необходимые для достижения точности 95%</w:t>
      </w:r>
    </w:p>
    <w:tbl>
      <w:tblPr>
        <w:tblStyle w:val="TableGrid"/>
        <w:tblW w:w="4618" w:type="pct"/>
        <w:tblInd w:w="704" w:type="dxa"/>
        <w:tblLook w:val="04A0" w:firstRow="1" w:lastRow="0" w:firstColumn="1" w:lastColumn="0" w:noHBand="0" w:noVBand="1"/>
      </w:tblPr>
      <w:tblGrid>
        <w:gridCol w:w="3969"/>
        <w:gridCol w:w="1548"/>
        <w:gridCol w:w="3109"/>
      </w:tblGrid>
      <w:tr w:rsidR="00B333C2" w14:paraId="7C741E5E" w14:textId="77777777" w:rsidTr="00B333C2">
        <w:tc>
          <w:tcPr>
            <w:tcW w:w="2301" w:type="pct"/>
            <w:vAlign w:val="center"/>
          </w:tcPr>
          <w:p w14:paraId="6DA4E5BD" w14:textId="7A24B6B2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Алгоритм</w:t>
            </w:r>
          </w:p>
        </w:tc>
        <w:tc>
          <w:tcPr>
            <w:tcW w:w="897" w:type="pct"/>
            <w:vAlign w:val="center"/>
          </w:tcPr>
          <w:p w14:paraId="6A0E62E4" w14:textId="1C4C2DC7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1802" w:type="pct"/>
            <w:vAlign w:val="center"/>
          </w:tcPr>
          <w:p w14:paraId="44F4BFEF" w14:textId="0CA3DF2C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Размер </w:t>
            </w:r>
            <w:r>
              <w:rPr>
                <w:sz w:val="28"/>
                <w:szCs w:val="28"/>
              </w:rPr>
              <w:t>m</w:t>
            </w:r>
          </w:p>
        </w:tc>
      </w:tr>
      <w:tr w:rsidR="00B333C2" w14:paraId="1B34E1AB" w14:textId="77777777" w:rsidTr="00B333C2">
        <w:tc>
          <w:tcPr>
            <w:tcW w:w="2301" w:type="pct"/>
            <w:vMerge w:val="restart"/>
            <w:vAlign w:val="center"/>
          </w:tcPr>
          <w:p w14:paraId="0DBE0798" w14:textId="2754ED55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Логистическая регрессия</w:t>
            </w:r>
          </w:p>
        </w:tc>
        <w:tc>
          <w:tcPr>
            <w:tcW w:w="897" w:type="pct"/>
            <w:vAlign w:val="center"/>
          </w:tcPr>
          <w:p w14:paraId="4E36070B" w14:textId="0C1CA356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09B90D03" w14:textId="3A70479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200</w:t>
            </w:r>
          </w:p>
        </w:tc>
      </w:tr>
      <w:tr w:rsidR="00B333C2" w14:paraId="7A957AB3" w14:textId="77777777" w:rsidTr="00B333C2">
        <w:tc>
          <w:tcPr>
            <w:tcW w:w="2301" w:type="pct"/>
            <w:vMerge/>
            <w:vAlign w:val="center"/>
          </w:tcPr>
          <w:p w14:paraId="2A9534BB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3914B264" w14:textId="034E803C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6A0C729A" w14:textId="00776A6A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650</w:t>
            </w:r>
          </w:p>
        </w:tc>
      </w:tr>
      <w:tr w:rsidR="00B333C2" w14:paraId="28A9B969" w14:textId="77777777" w:rsidTr="00B333C2">
        <w:tc>
          <w:tcPr>
            <w:tcW w:w="2301" w:type="pct"/>
            <w:vMerge w:val="restart"/>
            <w:vAlign w:val="center"/>
          </w:tcPr>
          <w:p w14:paraId="56C20BBA" w14:textId="02F0713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Метод опорных векторов</w:t>
            </w:r>
          </w:p>
        </w:tc>
        <w:tc>
          <w:tcPr>
            <w:tcW w:w="897" w:type="pct"/>
            <w:vAlign w:val="center"/>
          </w:tcPr>
          <w:p w14:paraId="6D48B7A8" w14:textId="38C86BF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19BAA71D" w14:textId="003A0FF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830</w:t>
            </w:r>
          </w:p>
        </w:tc>
      </w:tr>
      <w:tr w:rsidR="00B333C2" w14:paraId="3CE8CE77" w14:textId="77777777" w:rsidTr="00B333C2">
        <w:tc>
          <w:tcPr>
            <w:tcW w:w="2301" w:type="pct"/>
            <w:vMerge/>
            <w:vAlign w:val="center"/>
          </w:tcPr>
          <w:p w14:paraId="10FAE2E7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03DF603C" w14:textId="1D16839D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2B7B86A2" w14:textId="112E8FC9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4500</w:t>
            </w:r>
          </w:p>
        </w:tc>
      </w:tr>
      <w:tr w:rsidR="00B333C2" w14:paraId="482CE545" w14:textId="77777777" w:rsidTr="00B333C2">
        <w:tc>
          <w:tcPr>
            <w:tcW w:w="2301" w:type="pct"/>
            <w:vMerge w:val="restart"/>
            <w:vAlign w:val="center"/>
          </w:tcPr>
          <w:p w14:paraId="76E24B60" w14:textId="4DB4C194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 xml:space="preserve">Градиентный </w:t>
            </w:r>
            <w:proofErr w:type="spellStart"/>
            <w:r>
              <w:rPr>
                <w:sz w:val="28"/>
                <w:szCs w:val="28"/>
                <w:lang w:val="ru-RU"/>
              </w:rPr>
              <w:t>бустинг</w:t>
            </w:r>
            <w:proofErr w:type="spellEnd"/>
          </w:p>
        </w:tc>
        <w:tc>
          <w:tcPr>
            <w:tcW w:w="897" w:type="pct"/>
            <w:vAlign w:val="center"/>
          </w:tcPr>
          <w:p w14:paraId="62728BAC" w14:textId="0B51D45E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5F65319B" w14:textId="48EEEE0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091639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1200</w:t>
            </w:r>
          </w:p>
        </w:tc>
      </w:tr>
      <w:tr w:rsidR="00B333C2" w14:paraId="0122BA29" w14:textId="77777777" w:rsidTr="00B333C2">
        <w:tc>
          <w:tcPr>
            <w:tcW w:w="2301" w:type="pct"/>
            <w:vMerge/>
            <w:vAlign w:val="center"/>
          </w:tcPr>
          <w:p w14:paraId="384BBE18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4CC88226" w14:textId="67147DD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4335C711" w14:textId="00CFF5F3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точность не достигнута</w:t>
            </w:r>
          </w:p>
        </w:tc>
      </w:tr>
    </w:tbl>
    <w:p w14:paraId="7E9BB134" w14:textId="52AF9FC6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</w:p>
    <w:p w14:paraId="36914194" w14:textId="35366DA4" w:rsidR="004400D6" w:rsidRPr="004400D6" w:rsidRDefault="004400D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1, то можно сделать вывод, что наилучшим алгоритмом для решения данной задачи среди 3х представленных является «логистическая регрессия», ей нужно меньше данных для достижения заданной точности.</w:t>
      </w:r>
    </w:p>
    <w:p w14:paraId="57C4B95B" w14:textId="77777777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7F2D6E68" w:rsidR="00106A64" w:rsidRPr="00045343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9501ED" w:rsidRPr="009501ED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 зависит доля правильных ответов от N?</w:t>
      </w:r>
    </w:p>
    <w:p w14:paraId="04C15A89" w14:textId="7CD1EA19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C0EC58F" w14:textId="664E3E86" w:rsidR="00E1209E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62C17F4E" wp14:editId="343DD15E">
            <wp:extent cx="4864100" cy="240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870" w14:textId="0907D342" w:rsidR="00284BDB" w:rsidRPr="00126824" w:rsidRDefault="00284BDB" w:rsidP="00284BD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зависимость точности от размера </w:t>
      </w:r>
      <w:r>
        <w:rPr>
          <w:sz w:val="28"/>
          <w:szCs w:val="28"/>
        </w:rPr>
        <w:t>challenge</w:t>
      </w:r>
      <w:r w:rsidRPr="00284BD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.</w:t>
      </w:r>
    </w:p>
    <w:p w14:paraId="26552410" w14:textId="715368E1" w:rsidR="003E2440" w:rsidRDefault="003E2440" w:rsidP="00106A64">
      <w:pPr>
        <w:ind w:firstLine="709"/>
        <w:jc w:val="both"/>
        <w:rPr>
          <w:sz w:val="28"/>
          <w:szCs w:val="28"/>
          <w:lang w:val="ru-RU"/>
        </w:rPr>
      </w:pPr>
    </w:p>
    <w:p w14:paraId="27EB84D0" w14:textId="688D6169" w:rsidR="00284BDB" w:rsidRPr="00C61D57" w:rsidRDefault="00B5347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рисунку 4 </w:t>
      </w:r>
      <w:r w:rsidR="00CE5289">
        <w:rPr>
          <w:sz w:val="28"/>
          <w:szCs w:val="28"/>
          <w:lang w:val="ru-RU"/>
        </w:rPr>
        <w:t>видно</w:t>
      </w:r>
      <w:r>
        <w:rPr>
          <w:sz w:val="28"/>
          <w:szCs w:val="28"/>
          <w:lang w:val="ru-RU"/>
        </w:rPr>
        <w:t xml:space="preserve">, что с возрастанием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 xml:space="preserve">, точность алгоритмов снижается. Можно заметить, что алгоритм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>» уже не дает точность 95</w:t>
      </w:r>
      <w:r w:rsidRPr="00B53474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 xml:space="preserve">при увеличении </w:t>
      </w:r>
      <w:r>
        <w:rPr>
          <w:sz w:val="28"/>
          <w:szCs w:val="28"/>
        </w:rPr>
        <w:t>N</w:t>
      </w:r>
      <w:r w:rsidR="00A23808">
        <w:rPr>
          <w:sz w:val="28"/>
          <w:szCs w:val="28"/>
          <w:lang w:val="ru-RU"/>
        </w:rPr>
        <w:t>.</w:t>
      </w:r>
      <w:r w:rsidR="00C61D57">
        <w:rPr>
          <w:sz w:val="28"/>
          <w:szCs w:val="28"/>
          <w:lang w:val="ru-RU"/>
        </w:rPr>
        <w:t xml:space="preserve"> При этом «логистическая регрессия» очередной раз себя зарекомендовала, показав лишь незначительное падение точности при увеличении </w:t>
      </w:r>
      <w:r w:rsidR="00C61D57">
        <w:rPr>
          <w:sz w:val="28"/>
          <w:szCs w:val="28"/>
        </w:rPr>
        <w:t>N</w:t>
      </w:r>
      <w:r w:rsidR="00C61D57" w:rsidRPr="00C61D57">
        <w:rPr>
          <w:sz w:val="28"/>
          <w:szCs w:val="28"/>
          <w:lang w:val="ru-RU"/>
        </w:rPr>
        <w:t>.</w:t>
      </w:r>
    </w:p>
    <w:p w14:paraId="193309F2" w14:textId="77777777" w:rsidR="00B53474" w:rsidRPr="005613D0" w:rsidRDefault="00B53474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1D5B082F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51ED16FF" w:rsidR="00D2689D" w:rsidRPr="004952AC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4952AC">
        <w:rPr>
          <w:sz w:val="28"/>
          <w:szCs w:val="28"/>
          <w:lang w:val="ru-RU"/>
        </w:rPr>
        <w:t>ознакомился с концепцией «ф</w:t>
      </w:r>
      <w:r w:rsidR="004952AC" w:rsidRPr="00FA168B">
        <w:rPr>
          <w:sz w:val="28"/>
          <w:szCs w:val="28"/>
          <w:lang w:val="ru-RU"/>
        </w:rPr>
        <w:t xml:space="preserve">изически </w:t>
      </w:r>
      <w:proofErr w:type="spellStart"/>
      <w:r w:rsidR="004952AC" w:rsidRPr="00FA168B">
        <w:rPr>
          <w:sz w:val="28"/>
          <w:szCs w:val="28"/>
          <w:lang w:val="ru-RU"/>
        </w:rPr>
        <w:t>неклонируемые</w:t>
      </w:r>
      <w:proofErr w:type="spellEnd"/>
      <w:r w:rsidR="004952AC" w:rsidRPr="00FA168B">
        <w:rPr>
          <w:sz w:val="28"/>
          <w:szCs w:val="28"/>
          <w:lang w:val="ru-RU"/>
        </w:rPr>
        <w:t xml:space="preserve"> функци</w:t>
      </w:r>
      <w:r w:rsidR="004952AC">
        <w:rPr>
          <w:sz w:val="28"/>
          <w:szCs w:val="28"/>
          <w:lang w:val="ru-RU"/>
        </w:rPr>
        <w:t>й» (ФНФ), а так же ознакомился с методами атаки на ФНФ с помощью машинного обучения.</w:t>
      </w:r>
    </w:p>
    <w:p w14:paraId="00644FE3" w14:textId="35B44791" w:rsidR="00D2689D" w:rsidRDefault="00CE5289" w:rsidP="00106A64">
      <w:pPr>
        <w:ind w:firstLine="709"/>
        <w:jc w:val="both"/>
        <w:rPr>
          <w:sz w:val="28"/>
          <w:szCs w:val="28"/>
          <w:lang w:val="ru-RU"/>
        </w:rPr>
      </w:pPr>
      <w:r w:rsidRPr="00CE5289">
        <w:rPr>
          <w:sz w:val="28"/>
          <w:szCs w:val="28"/>
          <w:lang w:val="ru-RU"/>
        </w:rPr>
        <w:t xml:space="preserve">В результате </w:t>
      </w:r>
      <w:r w:rsidR="004952AC">
        <w:rPr>
          <w:sz w:val="28"/>
          <w:szCs w:val="28"/>
          <w:lang w:val="ru-RU"/>
        </w:rPr>
        <w:t>мной</w:t>
      </w:r>
      <w:r w:rsidRPr="00CE5289">
        <w:rPr>
          <w:sz w:val="28"/>
          <w:szCs w:val="28"/>
          <w:lang w:val="ru-RU"/>
        </w:rPr>
        <w:t xml:space="preserve"> были созданы модели для предсказания ответов ФНФ по запросам с помощью  следующих алгоритмов: логистическая регрессия, метод опорных векторов, градиентный </w:t>
      </w:r>
      <w:proofErr w:type="spellStart"/>
      <w:r w:rsidRPr="00CE5289">
        <w:rPr>
          <w:sz w:val="28"/>
          <w:szCs w:val="28"/>
          <w:lang w:val="ru-RU"/>
        </w:rPr>
        <w:t>бустинг</w:t>
      </w:r>
      <w:proofErr w:type="spellEnd"/>
      <w:r w:rsidRPr="00CE5289">
        <w:rPr>
          <w:sz w:val="28"/>
          <w:szCs w:val="28"/>
          <w:lang w:val="ru-RU"/>
        </w:rPr>
        <w:t>. Логистическая регрессия показала наилучшую эффективность как в точности предсказания, так и в скорости работы.</w:t>
      </w:r>
    </w:p>
    <w:sectPr w:rsidR="00D2689D" w:rsidSect="000D05B6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062CDE" w14:textId="77777777" w:rsidR="00336B2F" w:rsidRDefault="00336B2F" w:rsidP="00D03ED3">
      <w:r>
        <w:separator/>
      </w:r>
    </w:p>
  </w:endnote>
  <w:endnote w:type="continuationSeparator" w:id="0">
    <w:p w14:paraId="1FF7F7AC" w14:textId="77777777" w:rsidR="00336B2F" w:rsidRDefault="00336B2F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47585F" w14:textId="77777777" w:rsidR="00046E93" w:rsidRDefault="00046E93" w:rsidP="0076462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E0E893" w14:textId="77777777" w:rsidR="00046E93" w:rsidRDefault="00046E93" w:rsidP="00D03ED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AE1C7" w14:textId="3746FC5B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722B6B" w14:textId="77777777" w:rsidR="00046E93" w:rsidRDefault="00046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E07262" w14:textId="51D15AF6" w:rsidR="00046E93" w:rsidRDefault="00046E93" w:rsidP="0076462D">
    <w:pPr>
      <w:pStyle w:val="Footer"/>
      <w:framePr w:wrap="none" w:vAnchor="text" w:hAnchor="margin" w:xAlign="right" w:y="1"/>
      <w:jc w:val="right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24C1">
      <w:rPr>
        <w:rStyle w:val="PageNumber"/>
        <w:noProof/>
      </w:rPr>
      <w:t>5</w:t>
    </w:r>
    <w:r>
      <w:rPr>
        <w:rStyle w:val="PageNumber"/>
      </w:rPr>
      <w:fldChar w:fldCharType="end"/>
    </w:r>
  </w:p>
  <w:p w14:paraId="4A37D9DD" w14:textId="77777777" w:rsidR="00046E93" w:rsidRDefault="00046E93" w:rsidP="00E542AB">
    <w:pPr>
      <w:pStyle w:val="Footer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9B0F9" w14:textId="77777777" w:rsidR="00046E93" w:rsidRDefault="00046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BF66C2" w14:textId="77777777" w:rsidR="00336B2F" w:rsidRDefault="00336B2F" w:rsidP="00D03ED3">
      <w:r>
        <w:separator/>
      </w:r>
    </w:p>
  </w:footnote>
  <w:footnote w:type="continuationSeparator" w:id="0">
    <w:p w14:paraId="0241437B" w14:textId="77777777" w:rsidR="00336B2F" w:rsidRDefault="00336B2F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4A2EB" w14:textId="77777777" w:rsidR="00046E93" w:rsidRDefault="00046E9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54C4BA" w14:textId="77777777" w:rsidR="00046E93" w:rsidRDefault="00046E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13D44" w14:textId="77777777" w:rsidR="00046E93" w:rsidRDefault="00046E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2C7600"/>
    <w:multiLevelType w:val="multilevel"/>
    <w:tmpl w:val="7F22E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1C50E24"/>
    <w:multiLevelType w:val="multilevel"/>
    <w:tmpl w:val="5BC05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0"/>
  </w:num>
  <w:num w:numId="3">
    <w:abstractNumId w:val="32"/>
  </w:num>
  <w:num w:numId="4">
    <w:abstractNumId w:val="20"/>
  </w:num>
  <w:num w:numId="5">
    <w:abstractNumId w:val="44"/>
  </w:num>
  <w:num w:numId="6">
    <w:abstractNumId w:val="25"/>
  </w:num>
  <w:num w:numId="7">
    <w:abstractNumId w:val="9"/>
  </w:num>
  <w:num w:numId="8">
    <w:abstractNumId w:val="36"/>
  </w:num>
  <w:num w:numId="9">
    <w:abstractNumId w:val="14"/>
  </w:num>
  <w:num w:numId="10">
    <w:abstractNumId w:val="37"/>
  </w:num>
  <w:num w:numId="11">
    <w:abstractNumId w:val="0"/>
  </w:num>
  <w:num w:numId="12">
    <w:abstractNumId w:val="30"/>
  </w:num>
  <w:num w:numId="13">
    <w:abstractNumId w:val="7"/>
  </w:num>
  <w:num w:numId="14">
    <w:abstractNumId w:val="48"/>
  </w:num>
  <w:num w:numId="15">
    <w:abstractNumId w:val="47"/>
  </w:num>
  <w:num w:numId="16">
    <w:abstractNumId w:val="26"/>
  </w:num>
  <w:num w:numId="17">
    <w:abstractNumId w:val="5"/>
  </w:num>
  <w:num w:numId="18">
    <w:abstractNumId w:val="11"/>
  </w:num>
  <w:num w:numId="19">
    <w:abstractNumId w:val="22"/>
  </w:num>
  <w:num w:numId="20">
    <w:abstractNumId w:val="46"/>
  </w:num>
  <w:num w:numId="21">
    <w:abstractNumId w:val="23"/>
  </w:num>
  <w:num w:numId="22">
    <w:abstractNumId w:val="27"/>
  </w:num>
  <w:num w:numId="23">
    <w:abstractNumId w:val="18"/>
  </w:num>
  <w:num w:numId="24">
    <w:abstractNumId w:val="17"/>
  </w:num>
  <w:num w:numId="25">
    <w:abstractNumId w:val="8"/>
  </w:num>
  <w:num w:numId="26">
    <w:abstractNumId w:val="39"/>
  </w:num>
  <w:num w:numId="27">
    <w:abstractNumId w:val="45"/>
  </w:num>
  <w:num w:numId="28">
    <w:abstractNumId w:val="3"/>
  </w:num>
  <w:num w:numId="29">
    <w:abstractNumId w:val="2"/>
  </w:num>
  <w:num w:numId="30">
    <w:abstractNumId w:val="33"/>
  </w:num>
  <w:num w:numId="31">
    <w:abstractNumId w:val="31"/>
  </w:num>
  <w:num w:numId="32">
    <w:abstractNumId w:val="35"/>
  </w:num>
  <w:num w:numId="33">
    <w:abstractNumId w:val="19"/>
  </w:num>
  <w:num w:numId="34">
    <w:abstractNumId w:val="13"/>
  </w:num>
  <w:num w:numId="35">
    <w:abstractNumId w:val="10"/>
  </w:num>
  <w:num w:numId="36">
    <w:abstractNumId w:val="34"/>
  </w:num>
  <w:num w:numId="37">
    <w:abstractNumId w:val="6"/>
  </w:num>
  <w:num w:numId="38">
    <w:abstractNumId w:val="43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2"/>
  </w:num>
  <w:num w:numId="44">
    <w:abstractNumId w:val="24"/>
  </w:num>
  <w:num w:numId="45">
    <w:abstractNumId w:val="28"/>
  </w:num>
  <w:num w:numId="46">
    <w:abstractNumId w:val="16"/>
  </w:num>
  <w:num w:numId="47">
    <w:abstractNumId w:val="41"/>
  </w:num>
  <w:num w:numId="48">
    <w:abstractNumId w:val="38"/>
  </w:num>
  <w:num w:numId="49">
    <w:abstractNumId w:val="2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343"/>
    <w:rsid w:val="00045447"/>
    <w:rsid w:val="00046E93"/>
    <w:rsid w:val="00046EC0"/>
    <w:rsid w:val="00052C19"/>
    <w:rsid w:val="000534AD"/>
    <w:rsid w:val="00053E5C"/>
    <w:rsid w:val="0005516A"/>
    <w:rsid w:val="00061A61"/>
    <w:rsid w:val="000649D6"/>
    <w:rsid w:val="00064B42"/>
    <w:rsid w:val="0006739D"/>
    <w:rsid w:val="000709DB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639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824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37CB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E04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5CC8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84BDB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3486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36B2F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0D6"/>
    <w:rsid w:val="004409E2"/>
    <w:rsid w:val="004426C2"/>
    <w:rsid w:val="004456DB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52AC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A35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13D0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01F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5EB8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3C21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73D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0969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90052"/>
    <w:rsid w:val="00991669"/>
    <w:rsid w:val="0099197C"/>
    <w:rsid w:val="009929BA"/>
    <w:rsid w:val="009931A4"/>
    <w:rsid w:val="00993790"/>
    <w:rsid w:val="009966B7"/>
    <w:rsid w:val="009A07E6"/>
    <w:rsid w:val="009A4EEC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592B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3808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ACA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33C2"/>
    <w:rsid w:val="00B36374"/>
    <w:rsid w:val="00B438B5"/>
    <w:rsid w:val="00B467BA"/>
    <w:rsid w:val="00B4689F"/>
    <w:rsid w:val="00B507C8"/>
    <w:rsid w:val="00B50EFC"/>
    <w:rsid w:val="00B51D22"/>
    <w:rsid w:val="00B524B9"/>
    <w:rsid w:val="00B52685"/>
    <w:rsid w:val="00B53474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2668D"/>
    <w:rsid w:val="00C30220"/>
    <w:rsid w:val="00C3427C"/>
    <w:rsid w:val="00C35D16"/>
    <w:rsid w:val="00C37B9B"/>
    <w:rsid w:val="00C407E8"/>
    <w:rsid w:val="00C41137"/>
    <w:rsid w:val="00C42C6D"/>
    <w:rsid w:val="00C43481"/>
    <w:rsid w:val="00C46F8E"/>
    <w:rsid w:val="00C479C8"/>
    <w:rsid w:val="00C51B27"/>
    <w:rsid w:val="00C57A79"/>
    <w:rsid w:val="00C60491"/>
    <w:rsid w:val="00C61A9C"/>
    <w:rsid w:val="00C61D57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96613"/>
    <w:rsid w:val="00CA05F9"/>
    <w:rsid w:val="00CA11A0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E70"/>
    <w:rsid w:val="00CD2E0F"/>
    <w:rsid w:val="00CD39B9"/>
    <w:rsid w:val="00CD5588"/>
    <w:rsid w:val="00CE49E4"/>
    <w:rsid w:val="00CE4E65"/>
    <w:rsid w:val="00CE5289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52C7"/>
    <w:rsid w:val="00D56209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2AAE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554F"/>
    <w:rsid w:val="00DE5702"/>
    <w:rsid w:val="00DE7868"/>
    <w:rsid w:val="00DE7ADF"/>
    <w:rsid w:val="00DF2126"/>
    <w:rsid w:val="00DF5D23"/>
    <w:rsid w:val="00DF7C47"/>
    <w:rsid w:val="00E02EB1"/>
    <w:rsid w:val="00E043A8"/>
    <w:rsid w:val="00E05AF5"/>
    <w:rsid w:val="00E1162B"/>
    <w:rsid w:val="00E1209E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6228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08B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5CB3"/>
    <w:rsid w:val="00F96FE6"/>
    <w:rsid w:val="00FA155A"/>
    <w:rsid w:val="00FA168B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E7FFE"/>
    <w:rsid w:val="00FF1493"/>
    <w:rsid w:val="00FF19A7"/>
    <w:rsid w:val="00FF24C1"/>
    <w:rsid w:val="00FF414F"/>
    <w:rsid w:val="00FF41BA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Heading1">
    <w:name w:val="heading 1"/>
    <w:basedOn w:val="Normal"/>
    <w:link w:val="Heading1Char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NormalWeb">
    <w:name w:val="Normal (Web)"/>
    <w:basedOn w:val="Normal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1D7FA3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D73DF"/>
    <w:rPr>
      <w:b/>
      <w:bCs/>
    </w:rPr>
  </w:style>
  <w:style w:type="character" w:customStyle="1" w:styleId="Heading2Char">
    <w:name w:val="Heading 2 Char"/>
    <w:basedOn w:val="DefaultParagraphFont"/>
    <w:link w:val="Heading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NoSpacing">
    <w:name w:val="No Spacing"/>
    <w:uiPriority w:val="1"/>
    <w:qFormat/>
    <w:rsid w:val="00EA78EB"/>
  </w:style>
  <w:style w:type="character" w:customStyle="1" w:styleId="Heading3Char">
    <w:name w:val="Heading 3 Char"/>
    <w:basedOn w:val="DefaultParagraphFont"/>
    <w:link w:val="Heading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DefaultParagraphFont"/>
    <w:rsid w:val="001E6697"/>
  </w:style>
  <w:style w:type="paragraph" w:customStyle="1" w:styleId="heading40">
    <w:name w:val="heading_4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0">
    <w:name w:val="heading_5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0">
    <w:name w:val="normal_(web)"/>
    <w:basedOn w:val="Normal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Caption">
    <w:name w:val="caption"/>
    <w:basedOn w:val="Normal"/>
    <w:next w:val="Normal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BodyText">
    <w:name w:val="Body Text"/>
    <w:aliases w:val="body text,body text1"/>
    <w:basedOn w:val="Normal"/>
    <w:link w:val="BodyTextChar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BodyTextChar">
    <w:name w:val="Body Text Char"/>
    <w:aliases w:val="body text Char,body text1 Char"/>
    <w:basedOn w:val="DefaultParagraphFont"/>
    <w:link w:val="BodyText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TableGrid">
    <w:name w:val="Table Grid"/>
    <w:basedOn w:val="TableNormal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титульный лист"/>
    <w:basedOn w:val="Normal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D03ED3"/>
    <w:rPr>
      <w:rFonts w:ascii="Times New Roman" w:hAnsi="Times New Roman"/>
      <w:sz w:val="28"/>
    </w:rPr>
  </w:style>
  <w:style w:type="character" w:styleId="PageNumber">
    <w:name w:val="page number"/>
    <w:basedOn w:val="DefaultParagraphFont"/>
    <w:unhideWhenUsed/>
    <w:rsid w:val="00D03ED3"/>
  </w:style>
  <w:style w:type="paragraph" w:styleId="Header">
    <w:name w:val="header"/>
    <w:basedOn w:val="Normal"/>
    <w:link w:val="HeaderChar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B0181D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Normal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">
    <w:name w:val="2 уровень"/>
    <w:basedOn w:val="Normal"/>
    <w:link w:val="20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0">
    <w:name w:val="2 уровень Знак"/>
    <w:basedOn w:val="DefaultParagraphFont"/>
    <w:link w:val="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Heading6Char">
    <w:name w:val="Heading 6 Char"/>
    <w:basedOn w:val="DefaultParagraphFont"/>
    <w:link w:val="Heading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Quote">
    <w:name w:val="Quote"/>
    <w:basedOn w:val="Normal"/>
    <w:next w:val="Normal"/>
    <w:link w:val="QuoteChar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QuoteChar">
    <w:name w:val="Quote Char"/>
    <w:basedOn w:val="DefaultParagraphFont"/>
    <w:link w:val="Quote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1 уровень"/>
    <w:basedOn w:val="Normal"/>
    <w:link w:val="10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0">
    <w:name w:val="1 уровень Знак"/>
    <w:basedOn w:val="DefaultParagraphFont"/>
    <w:link w:val="1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Normal"/>
    <w:next w:val="Normal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DefaultParagraphFont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">
    <w:name w:val="3 уровень"/>
    <w:basedOn w:val="Heading3"/>
    <w:link w:val="30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0">
    <w:name w:val="3 уровень Знак"/>
    <w:basedOn w:val="Heading3Char"/>
    <w:link w:val="3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DEC"/>
  </w:style>
  <w:style w:type="character" w:customStyle="1" w:styleId="mjx-char">
    <w:name w:val="mjx-char"/>
    <w:basedOn w:val="DefaultParagraphFont"/>
    <w:rsid w:val="00214E7F"/>
  </w:style>
  <w:style w:type="character" w:customStyle="1" w:styleId="mi">
    <w:name w:val="mi"/>
    <w:basedOn w:val="DefaultParagraphFont"/>
    <w:rsid w:val="00A11CB3"/>
  </w:style>
  <w:style w:type="character" w:customStyle="1" w:styleId="mtext">
    <w:name w:val="mtext"/>
    <w:basedOn w:val="DefaultParagraphFont"/>
    <w:rsid w:val="00A11CB3"/>
  </w:style>
  <w:style w:type="character" w:customStyle="1" w:styleId="mo">
    <w:name w:val="mo"/>
    <w:basedOn w:val="DefaultParagraphFont"/>
    <w:rsid w:val="00A11CB3"/>
  </w:style>
  <w:style w:type="character" w:customStyle="1" w:styleId="mn">
    <w:name w:val="mn"/>
    <w:basedOn w:val="DefaultParagraphFont"/>
    <w:rsid w:val="00A11CB3"/>
  </w:style>
  <w:style w:type="character" w:styleId="FollowedHyperlink">
    <w:name w:val="FollowedHyperlink"/>
    <w:basedOn w:val="DefaultParagraphFont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B25F4"/>
    <w:rPr>
      <w:color w:val="808080"/>
    </w:rPr>
  </w:style>
  <w:style w:type="character" w:styleId="Emphasis">
    <w:name w:val="Emphasis"/>
    <w:basedOn w:val="DefaultParagraphFont"/>
    <w:uiPriority w:val="20"/>
    <w:qFormat/>
    <w:rsid w:val="0024145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2">
    <w:name w:val="Unresolved Mention2"/>
    <w:basedOn w:val="DefaultParagraphFont"/>
    <w:uiPriority w:val="99"/>
    <w:rsid w:val="003C1F2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DefaultParagraphFont"/>
    <w:rsid w:val="00FF24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1.tiff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0CBB0DA-D944-4A07-A086-6B81EC56F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838</Words>
  <Characters>4780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Alex</cp:lastModifiedBy>
  <cp:revision>5</cp:revision>
  <cp:lastPrinted>2018-12-04T21:20:00Z</cp:lastPrinted>
  <dcterms:created xsi:type="dcterms:W3CDTF">2019-11-27T02:55:00Z</dcterms:created>
  <dcterms:modified xsi:type="dcterms:W3CDTF">2019-11-27T18:18:00Z</dcterms:modified>
</cp:coreProperties>
</file>